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40EC9" w14:textId="77777777" w:rsidR="003B2F39" w:rsidRDefault="00A23CA7">
      <w:pPr>
        <w:spacing w:after="0"/>
        <w:ind w:left="26" w:hanging="10"/>
        <w:jc w:val="center"/>
      </w:pPr>
      <w:r>
        <w:rPr>
          <w:b/>
          <w:sz w:val="28"/>
        </w:rPr>
        <w:t xml:space="preserve">Gamma Phi Delta Sorority, Inc. </w:t>
      </w:r>
      <w:r>
        <w:rPr>
          <w:sz w:val="28"/>
        </w:rPr>
        <w:t xml:space="preserve"> </w:t>
      </w:r>
    </w:p>
    <w:p w14:paraId="2BB81D06" w14:textId="77777777" w:rsidR="003B2F39" w:rsidRDefault="00A23CA7">
      <w:pPr>
        <w:spacing w:after="0"/>
        <w:ind w:left="26" w:right="2" w:hanging="10"/>
        <w:jc w:val="center"/>
      </w:pPr>
      <w:r>
        <w:rPr>
          <w:b/>
          <w:sz w:val="28"/>
        </w:rPr>
        <w:t xml:space="preserve">Background Checks  </w:t>
      </w:r>
      <w:r>
        <w:rPr>
          <w:sz w:val="28"/>
        </w:rPr>
        <w:t xml:space="preserve"> </w:t>
      </w:r>
    </w:p>
    <w:p w14:paraId="513E2727" w14:textId="77777777" w:rsidR="003B2F39" w:rsidRDefault="00A23CA7">
      <w:pPr>
        <w:spacing w:after="0"/>
        <w:ind w:left="26" w:right="5" w:hanging="10"/>
        <w:jc w:val="center"/>
      </w:pPr>
      <w:r>
        <w:rPr>
          <w:b/>
          <w:sz w:val="28"/>
        </w:rPr>
        <w:t xml:space="preserve">PROCESS for Members and  </w:t>
      </w:r>
      <w:r>
        <w:rPr>
          <w:sz w:val="28"/>
        </w:rPr>
        <w:t xml:space="preserve"> </w:t>
      </w:r>
    </w:p>
    <w:p w14:paraId="5870D0F1" w14:textId="77777777" w:rsidR="003B2F39" w:rsidRDefault="00A23CA7">
      <w:pPr>
        <w:spacing w:after="1"/>
        <w:ind w:left="1056" w:hanging="10"/>
      </w:pPr>
      <w:r>
        <w:rPr>
          <w:b/>
          <w:sz w:val="28"/>
        </w:rPr>
        <w:t xml:space="preserve">PUBLIC LINK PROCESS - for Non-Members and Volunteers  </w:t>
      </w:r>
      <w:r>
        <w:rPr>
          <w:sz w:val="28"/>
        </w:rPr>
        <w:t xml:space="preserve"> </w:t>
      </w:r>
    </w:p>
    <w:p w14:paraId="7B0C9C37" w14:textId="77777777" w:rsidR="003B2F39" w:rsidRDefault="00A23CA7">
      <w:pPr>
        <w:spacing w:after="0"/>
        <w:ind w:left="206"/>
        <w:jc w:val="center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14:paraId="2DD1F50C" w14:textId="77777777" w:rsidR="003B2F39" w:rsidRDefault="00A23CA7" w:rsidP="00D758A9">
      <w:pPr>
        <w:spacing w:after="41"/>
        <w:jc w:val="center"/>
      </w:pPr>
      <w:r>
        <w:rPr>
          <w:b/>
          <w:sz w:val="24"/>
        </w:rPr>
        <w:t xml:space="preserve">To conduct background checks through Cornerstone Information Assurance, LTD.  </w:t>
      </w:r>
    </w:p>
    <w:p w14:paraId="6AB2ABFE" w14:textId="77777777" w:rsidR="003B2F39" w:rsidRDefault="00A23CA7">
      <w:pPr>
        <w:spacing w:after="0"/>
        <w:ind w:left="14"/>
      </w:pPr>
      <w:r>
        <w:rPr>
          <w:b/>
          <w:sz w:val="28"/>
        </w:rPr>
        <w:t xml:space="preserve"> </w:t>
      </w:r>
    </w:p>
    <w:p w14:paraId="637D18EC" w14:textId="496B96E0" w:rsidR="003B2F39" w:rsidRPr="00BE6E8D" w:rsidRDefault="00A23CA7">
      <w:pPr>
        <w:spacing w:after="1"/>
        <w:ind w:left="9" w:hanging="10"/>
        <w:rPr>
          <w:rFonts w:ascii="Arial Black" w:hAnsi="Arial Black"/>
          <w:sz w:val="32"/>
          <w:szCs w:val="32"/>
        </w:rPr>
      </w:pPr>
      <w:r w:rsidRPr="00BE6E8D">
        <w:rPr>
          <w:rFonts w:ascii="Arial Black" w:hAnsi="Arial Black"/>
          <w:b/>
          <w:sz w:val="32"/>
          <w:szCs w:val="32"/>
        </w:rPr>
        <w:t xml:space="preserve">Instructions for </w:t>
      </w:r>
      <w:r w:rsidRPr="00D758A9">
        <w:rPr>
          <w:rFonts w:ascii="Arial Black" w:hAnsi="Arial Black"/>
          <w:b/>
          <w:sz w:val="32"/>
          <w:szCs w:val="32"/>
          <w:highlight w:val="yellow"/>
        </w:rPr>
        <w:t xml:space="preserve">Members: </w:t>
      </w:r>
      <w:r w:rsidR="00D758A9" w:rsidRPr="00D758A9">
        <w:rPr>
          <w:rFonts w:ascii="Arial Black" w:hAnsi="Arial Black"/>
          <w:b/>
          <w:sz w:val="32"/>
          <w:szCs w:val="32"/>
          <w:highlight w:val="yellow"/>
        </w:rPr>
        <w:t xml:space="preserve"> SIGN IN</w:t>
      </w:r>
    </w:p>
    <w:p w14:paraId="5131F3EB" w14:textId="66586D55" w:rsidR="003B2F39" w:rsidRDefault="00A23CA7">
      <w:pPr>
        <w:spacing w:after="0"/>
      </w:pPr>
      <w:r>
        <w:rPr>
          <w:b/>
          <w:sz w:val="28"/>
        </w:rPr>
        <w:t xml:space="preserve">GO TO </w:t>
      </w:r>
      <w:hyperlink r:id="rId7" w:history="1">
        <w:r w:rsidR="004165A2" w:rsidRPr="009C66A3">
          <w:rPr>
            <w:rStyle w:val="Hyperlink"/>
            <w:b/>
            <w:sz w:val="28"/>
          </w:rPr>
          <w:t>https://www.gpd1943.org</w:t>
        </w:r>
      </w:hyperlink>
      <w:hyperlink r:id="rId8">
        <w:r>
          <w:rPr>
            <w:b/>
            <w:sz w:val="28"/>
          </w:rPr>
          <w:t xml:space="preserve"> </w:t>
        </w:r>
      </w:hyperlink>
      <w:hyperlink r:id="rId9">
        <w:r>
          <w:t xml:space="preserve"> </w:t>
        </w:r>
      </w:hyperlink>
    </w:p>
    <w:p w14:paraId="04676494" w14:textId="77777777" w:rsidR="003B2F39" w:rsidRDefault="00A23CA7">
      <w:pPr>
        <w:spacing w:after="0"/>
        <w:ind w:left="14"/>
      </w:pPr>
      <w:r>
        <w:rPr>
          <w:b/>
          <w:sz w:val="28"/>
        </w:rPr>
        <w:t xml:space="preserve"> </w:t>
      </w:r>
      <w:r>
        <w:t xml:space="preserve"> </w:t>
      </w:r>
    </w:p>
    <w:p w14:paraId="08C4ED3C" w14:textId="77777777" w:rsidR="003B2F39" w:rsidRDefault="00A23CA7">
      <w:pPr>
        <w:spacing w:after="0" w:line="237" w:lineRule="auto"/>
        <w:ind w:left="554" w:hanging="54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Segoe UI" w:eastAsia="Segoe UI" w:hAnsi="Segoe UI" w:cs="Segoe UI"/>
          <w:b/>
          <w:sz w:val="24"/>
        </w:rPr>
        <w:t xml:space="preserve">Member Access:  To access the database, you will need a username and password. </w:t>
      </w:r>
      <w:r>
        <w:t xml:space="preserve"> </w:t>
      </w:r>
    </w:p>
    <w:p w14:paraId="05CDD61D" w14:textId="77777777" w:rsidR="003B2F39" w:rsidRDefault="00A23CA7">
      <w:pPr>
        <w:spacing w:after="75" w:line="243" w:lineRule="auto"/>
        <w:ind w:left="554" w:right="115"/>
      </w:pPr>
      <w:r>
        <w:t xml:space="preserve">If you have forgotten your password, click on “forgot your password?” you will be prompted for your email address.  The username </w:t>
      </w:r>
      <w:r>
        <w:rPr>
          <w:b/>
        </w:rPr>
        <w:t>and</w:t>
      </w:r>
      <w:r>
        <w:t xml:space="preserve"> password will be sent to your email address.   If you receive the message "</w:t>
      </w:r>
      <w:r>
        <w:rPr>
          <w:b/>
        </w:rPr>
        <w:t>No username and password were found for the email address you entered.</w:t>
      </w:r>
      <w:r>
        <w:t xml:space="preserve">"  </w:t>
      </w:r>
      <w:r>
        <w:rPr>
          <w:i/>
        </w:rPr>
        <w:t>you must contact the Supreme Financial Grammateus or Supreme Anti-Grammateus to update your email address</w:t>
      </w:r>
      <w:r>
        <w:t xml:space="preserve">.  </w:t>
      </w:r>
    </w:p>
    <w:p w14:paraId="449BDCAB" w14:textId="77777777" w:rsidR="003B2F39" w:rsidRDefault="00A23CA7">
      <w:pPr>
        <w:spacing w:after="15"/>
        <w:ind w:left="554"/>
      </w:pPr>
      <w:r>
        <w:rPr>
          <w:rFonts w:ascii="Segoe UI" w:eastAsia="Segoe UI" w:hAnsi="Segoe UI" w:cs="Segoe UI"/>
          <w:b/>
          <w:sz w:val="26"/>
        </w:rPr>
        <w:t xml:space="preserve"> </w:t>
      </w:r>
      <w:r>
        <w:t xml:space="preserve"> </w:t>
      </w:r>
    </w:p>
    <w:p w14:paraId="2A6D6690" w14:textId="0F15FCD4" w:rsidR="003B2F39" w:rsidRDefault="00A23CA7" w:rsidP="00371B45">
      <w:pPr>
        <w:pStyle w:val="Heading1"/>
        <w:numPr>
          <w:ilvl w:val="0"/>
          <w:numId w:val="5"/>
        </w:numPr>
      </w:pPr>
      <w:r>
        <w:t xml:space="preserve">Click on Login  </w:t>
      </w:r>
    </w:p>
    <w:p w14:paraId="42045F01" w14:textId="265F1007" w:rsidR="003B2F39" w:rsidRDefault="003B2F39" w:rsidP="00371B45">
      <w:pPr>
        <w:spacing w:after="9"/>
        <w:ind w:left="1006" w:firstLine="120"/>
      </w:pPr>
    </w:p>
    <w:p w14:paraId="3CBD8826" w14:textId="77777777" w:rsidR="003B2F39" w:rsidRDefault="00A23CA7" w:rsidP="00371B45">
      <w:pPr>
        <w:numPr>
          <w:ilvl w:val="0"/>
          <w:numId w:val="5"/>
        </w:numPr>
        <w:spacing w:after="0" w:line="241" w:lineRule="auto"/>
        <w:ind w:right="121"/>
      </w:pPr>
      <w:r>
        <w:rPr>
          <w:rFonts w:ascii="Segoe UI" w:eastAsia="Segoe UI" w:hAnsi="Segoe UI" w:cs="Segoe UI"/>
          <w:b/>
          <w:sz w:val="26"/>
          <w:shd w:val="clear" w:color="auto" w:fill="FFFF00"/>
        </w:rPr>
        <w:t>On your right are Quick Links Click on “Background Checks” and follow</w:t>
      </w:r>
      <w:r>
        <w:rPr>
          <w:rFonts w:ascii="Segoe UI" w:eastAsia="Segoe UI" w:hAnsi="Segoe UI" w:cs="Segoe UI"/>
          <w:b/>
          <w:sz w:val="26"/>
        </w:rPr>
        <w:t xml:space="preserve"> the prompts and instructions provided by </w:t>
      </w:r>
      <w:r>
        <w:rPr>
          <w:b/>
          <w:sz w:val="26"/>
        </w:rPr>
        <w:t xml:space="preserve">Cornerstone Information Assurance, LTD. </w:t>
      </w:r>
      <w:r>
        <w:t xml:space="preserve"> </w:t>
      </w:r>
    </w:p>
    <w:p w14:paraId="5D64FB13" w14:textId="77777777" w:rsidR="00A743CE" w:rsidRPr="00A743CE" w:rsidRDefault="00A743CE" w:rsidP="00371B45">
      <w:pPr>
        <w:numPr>
          <w:ilvl w:val="0"/>
          <w:numId w:val="5"/>
        </w:numPr>
        <w:spacing w:after="1" w:line="258" w:lineRule="auto"/>
        <w:ind w:right="121"/>
      </w:pPr>
      <w:r>
        <w:rPr>
          <w:b/>
          <w:sz w:val="26"/>
        </w:rPr>
        <w:t>DOWNLOAD AND PRINT OUT CONSENT FORM BEFORE EXITING THE SITE.</w:t>
      </w:r>
    </w:p>
    <w:p w14:paraId="4E1CEB07" w14:textId="6116C1E1" w:rsidR="003B2F39" w:rsidRDefault="00A743CE" w:rsidP="00371B45">
      <w:pPr>
        <w:numPr>
          <w:ilvl w:val="0"/>
          <w:numId w:val="5"/>
        </w:numPr>
        <w:spacing w:after="1" w:line="258" w:lineRule="auto"/>
        <w:ind w:right="121"/>
      </w:pPr>
      <w:r>
        <w:rPr>
          <w:b/>
          <w:sz w:val="26"/>
        </w:rPr>
        <w:t xml:space="preserve">FILL OUT BOTH SIDES OF THE CONSENT FORM AND SIGN     </w:t>
      </w:r>
      <w:r>
        <w:t xml:space="preserve"> </w:t>
      </w:r>
    </w:p>
    <w:p w14:paraId="4671417C" w14:textId="06A2EC7D" w:rsidR="003B2F39" w:rsidRDefault="00A23CA7" w:rsidP="00371B45">
      <w:pPr>
        <w:numPr>
          <w:ilvl w:val="0"/>
          <w:numId w:val="5"/>
        </w:numPr>
        <w:spacing w:after="1" w:line="258" w:lineRule="auto"/>
        <w:ind w:right="121"/>
      </w:pPr>
      <w:r>
        <w:rPr>
          <w:b/>
          <w:sz w:val="26"/>
        </w:rPr>
        <w:t xml:space="preserve">Fax or email the </w:t>
      </w:r>
      <w:r w:rsidR="00371B45">
        <w:rPr>
          <w:b/>
          <w:sz w:val="26"/>
        </w:rPr>
        <w:t xml:space="preserve">completed </w:t>
      </w:r>
      <w:r>
        <w:rPr>
          <w:b/>
          <w:sz w:val="26"/>
        </w:rPr>
        <w:t>form to Cornerstone Information Assurance, LTD.</w:t>
      </w:r>
      <w:r>
        <w:t xml:space="preserve"> </w:t>
      </w:r>
    </w:p>
    <w:p w14:paraId="2D869BE7" w14:textId="5F6F88D5" w:rsidR="00A743CE" w:rsidRPr="00371B45" w:rsidRDefault="00A743CE" w:rsidP="00371B45">
      <w:pPr>
        <w:pStyle w:val="ListParagraph"/>
        <w:spacing w:after="1" w:line="258" w:lineRule="auto"/>
        <w:ind w:right="121"/>
        <w:rPr>
          <w:rFonts w:ascii="Arial Black" w:hAnsi="Arial Black"/>
        </w:rPr>
      </w:pPr>
      <w:r w:rsidRPr="00371B45">
        <w:rPr>
          <w:rFonts w:ascii="Arial Black" w:hAnsi="Arial Black"/>
        </w:rPr>
        <w:t xml:space="preserve">Due to Covid-19, 2 (TWO) - email addresses: </w:t>
      </w:r>
    </w:p>
    <w:p w14:paraId="01EA1901" w14:textId="77777777" w:rsidR="003A29CE" w:rsidRPr="00275E66" w:rsidRDefault="003A29CE" w:rsidP="00371B45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FF"/>
          <w:sz w:val="28"/>
          <w:szCs w:val="28"/>
          <w:shd w:val="clear" w:color="auto" w:fill="FFFF00"/>
        </w:rPr>
      </w:pPr>
      <w:r w:rsidRPr="00275E66">
        <w:rPr>
          <w:rFonts w:ascii="Arial" w:hAnsi="Arial" w:cs="Arial"/>
          <w:b/>
          <w:bCs/>
          <w:color w:val="0000FF"/>
          <w:sz w:val="28"/>
          <w:szCs w:val="28"/>
          <w:highlight w:val="yellow"/>
          <w:shd w:val="clear" w:color="auto" w:fill="FFFFFF"/>
        </w:rPr>
        <w:t xml:space="preserve">Email: </w:t>
      </w:r>
      <w:hyperlink r:id="rId10" w:tgtFrame="_blank" w:history="1">
        <w:r w:rsidRPr="00275E66">
          <w:rPr>
            <w:rStyle w:val="Hyperlink"/>
            <w:rFonts w:ascii="Arial" w:hAnsi="Arial" w:cs="Arial"/>
            <w:bCs/>
            <w:color w:val="1155CC"/>
            <w:sz w:val="28"/>
            <w:szCs w:val="28"/>
            <w:highlight w:val="yellow"/>
            <w:shd w:val="clear" w:color="auto" w:fill="FFFFFF"/>
          </w:rPr>
          <w:t>rello@cornerstoneesg.com</w:t>
        </w:r>
      </w:hyperlink>
    </w:p>
    <w:p w14:paraId="0CCDDE82" w14:textId="77777777" w:rsidR="003A29CE" w:rsidRDefault="003A29CE" w:rsidP="00371B45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</w:pPr>
      <w:r>
        <w:rPr>
          <w:rFonts w:ascii="Cambria" w:eastAsia="Times New Roman" w:hAnsi="Cambria" w:cs="Times New Roman"/>
          <w:color w:val="0000FF"/>
          <w:sz w:val="27"/>
          <w:szCs w:val="27"/>
          <w:shd w:val="clear" w:color="auto" w:fill="FFFF00"/>
        </w:rPr>
        <w:t xml:space="preserve">Cc: </w:t>
      </w:r>
      <w:r w:rsidRPr="001C4A29">
        <w:rPr>
          <w:rFonts w:ascii="Cambria" w:eastAsia="Times New Roman" w:hAnsi="Cambria" w:cs="Times New Roman"/>
          <w:color w:val="0000FF"/>
          <w:sz w:val="27"/>
          <w:szCs w:val="27"/>
          <w:shd w:val="clear" w:color="auto" w:fill="FFFF00"/>
        </w:rPr>
        <w:t>Email: </w:t>
      </w:r>
      <w:hyperlink r:id="rId11" w:tgtFrame="_blank" w:history="1">
        <w:r w:rsidRPr="001C4A29">
          <w:rPr>
            <w:rFonts w:ascii="Cambria" w:eastAsia="Times New Roman" w:hAnsi="Cambria" w:cs="Times New Roman"/>
            <w:color w:val="1155CC"/>
            <w:sz w:val="27"/>
            <w:szCs w:val="27"/>
            <w:u w:val="single"/>
            <w:shd w:val="clear" w:color="auto" w:fill="FFFF00"/>
          </w:rPr>
          <w:t>amy@cornerstoneesg.com</w:t>
        </w:r>
      </w:hyperlink>
      <w:r w:rsidRPr="001C4A29"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 </w:t>
      </w:r>
    </w:p>
    <w:p w14:paraId="50DDDBF9" w14:textId="77777777" w:rsidR="003A29CE" w:rsidRDefault="003A29CE" w:rsidP="00371B45">
      <w:pPr>
        <w:pStyle w:val="ListParagraph"/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</w:pPr>
      <w:r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or</w:t>
      </w:r>
    </w:p>
    <w:p w14:paraId="6A4CB982" w14:textId="77777777" w:rsidR="003A29CE" w:rsidRDefault="003A29CE" w:rsidP="00371B45">
      <w:pPr>
        <w:spacing w:after="1" w:line="258" w:lineRule="auto"/>
        <w:ind w:left="720" w:right="121"/>
      </w:pPr>
      <w:r w:rsidRPr="001C4A29"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FAX: 330-834-0601</w:t>
      </w:r>
      <w:r w:rsidRPr="001C4A29">
        <w:rPr>
          <w:rFonts w:ascii="Arial" w:eastAsia="Times New Roman" w:hAnsi="Arial" w:cs="Arial"/>
          <w:color w:val="222222"/>
          <w:sz w:val="27"/>
          <w:szCs w:val="27"/>
          <w:shd w:val="clear" w:color="auto" w:fill="FFFF00"/>
        </w:rPr>
        <w:t>   </w:t>
      </w:r>
    </w:p>
    <w:p w14:paraId="47242474" w14:textId="4D8E1961" w:rsidR="00371B45" w:rsidRPr="001F7A97" w:rsidRDefault="00371B45" w:rsidP="00371B45">
      <w:pPr>
        <w:pStyle w:val="ListParagraph"/>
        <w:numPr>
          <w:ilvl w:val="0"/>
          <w:numId w:val="5"/>
        </w:numPr>
        <w:spacing w:after="0" w:line="258" w:lineRule="auto"/>
        <w:ind w:right="641"/>
        <w:rPr>
          <w:sz w:val="24"/>
          <w:szCs w:val="24"/>
        </w:rPr>
      </w:pPr>
      <w:r w:rsidRPr="001F7A97">
        <w:rPr>
          <w:b/>
          <w:sz w:val="24"/>
          <w:szCs w:val="24"/>
        </w:rPr>
        <w:t xml:space="preserve">Notification letter will be provided once </w:t>
      </w:r>
      <w:r w:rsidR="00D758A9">
        <w:rPr>
          <w:b/>
          <w:sz w:val="24"/>
          <w:szCs w:val="24"/>
        </w:rPr>
        <w:t xml:space="preserve">clearance report is </w:t>
      </w:r>
      <w:r w:rsidRPr="001F7A97">
        <w:rPr>
          <w:b/>
          <w:sz w:val="24"/>
          <w:szCs w:val="24"/>
        </w:rPr>
        <w:t xml:space="preserve">received from </w:t>
      </w:r>
      <w:proofErr w:type="spellStart"/>
      <w:r w:rsidRPr="001F7A97">
        <w:rPr>
          <w:b/>
          <w:sz w:val="24"/>
          <w:szCs w:val="24"/>
        </w:rPr>
        <w:t>CornerstoneCIA</w:t>
      </w:r>
      <w:proofErr w:type="spellEnd"/>
      <w:r w:rsidRPr="001F7A97">
        <w:rPr>
          <w:b/>
          <w:sz w:val="24"/>
          <w:szCs w:val="24"/>
        </w:rPr>
        <w:t>.</w:t>
      </w:r>
    </w:p>
    <w:p w14:paraId="1C75ADE2" w14:textId="4D50F422" w:rsidR="003B2F39" w:rsidRDefault="003B2F39" w:rsidP="00371B45">
      <w:pPr>
        <w:spacing w:after="0"/>
        <w:ind w:left="554" w:firstLine="110"/>
      </w:pPr>
    </w:p>
    <w:p w14:paraId="78D6F6DA" w14:textId="754484BA" w:rsidR="003B2F39" w:rsidRDefault="00A23CA7" w:rsidP="00371B45">
      <w:pPr>
        <w:numPr>
          <w:ilvl w:val="0"/>
          <w:numId w:val="5"/>
        </w:numPr>
        <w:spacing w:after="0" w:line="258" w:lineRule="auto"/>
        <w:ind w:right="121"/>
      </w:pPr>
      <w:r w:rsidRPr="00A743CE">
        <w:rPr>
          <w:b/>
          <w:sz w:val="26"/>
        </w:rPr>
        <w:t xml:space="preserve">If you have questions, please email the National Secretary. </w:t>
      </w:r>
      <w:r>
        <w:t xml:space="preserve"> </w:t>
      </w:r>
      <w:r w:rsidR="00A743CE">
        <w:br/>
      </w:r>
      <w:r w:rsidRPr="00A743CE">
        <w:rPr>
          <w:b/>
          <w:sz w:val="26"/>
        </w:rPr>
        <w:t>Email:</w:t>
      </w:r>
      <w:r w:rsidR="00A743CE" w:rsidRPr="00A743CE">
        <w:rPr>
          <w:b/>
          <w:sz w:val="26"/>
        </w:rPr>
        <w:t xml:space="preserve"> </w:t>
      </w:r>
      <w:r w:rsidRPr="004165A2">
        <w:rPr>
          <w:sz w:val="24"/>
          <w:szCs w:val="24"/>
        </w:rPr>
        <w:t>nat</w:t>
      </w:r>
      <w:r w:rsidR="003A29CE" w:rsidRPr="004165A2">
        <w:rPr>
          <w:sz w:val="24"/>
          <w:szCs w:val="24"/>
        </w:rPr>
        <w:t>lsec</w:t>
      </w:r>
      <w:r w:rsidRPr="004165A2">
        <w:rPr>
          <w:sz w:val="24"/>
          <w:szCs w:val="24"/>
        </w:rPr>
        <w:t>@g</w:t>
      </w:r>
      <w:r w:rsidR="003A29CE" w:rsidRPr="004165A2">
        <w:rPr>
          <w:sz w:val="24"/>
          <w:szCs w:val="24"/>
        </w:rPr>
        <w:t>pd1943</w:t>
      </w:r>
      <w:r w:rsidRPr="004165A2">
        <w:rPr>
          <w:sz w:val="24"/>
          <w:szCs w:val="24"/>
        </w:rPr>
        <w:t>.</w:t>
      </w:r>
      <w:r w:rsidR="003A29CE" w:rsidRPr="004165A2">
        <w:rPr>
          <w:sz w:val="24"/>
          <w:szCs w:val="24"/>
        </w:rPr>
        <w:t>org.</w:t>
      </w:r>
      <w:r w:rsidRPr="00A743CE">
        <w:rPr>
          <w:u w:color="000000"/>
        </w:rPr>
        <w:t xml:space="preserve">  </w:t>
      </w:r>
      <w:r w:rsidRPr="00A743CE">
        <w:rPr>
          <w:b/>
          <w:sz w:val="26"/>
        </w:rPr>
        <w:t xml:space="preserve"> </w:t>
      </w:r>
    </w:p>
    <w:p w14:paraId="0B11FD9C" w14:textId="7DB68AD0" w:rsidR="003B2F39" w:rsidRPr="00371B45" w:rsidRDefault="00A23CA7" w:rsidP="00371B45">
      <w:pPr>
        <w:pStyle w:val="ListParagraph"/>
        <w:numPr>
          <w:ilvl w:val="0"/>
          <w:numId w:val="5"/>
        </w:numPr>
        <w:spacing w:after="1" w:line="258" w:lineRule="auto"/>
        <w:rPr>
          <w:rFonts w:ascii="Arial Black" w:hAnsi="Arial Black"/>
        </w:rPr>
      </w:pPr>
      <w:r w:rsidRPr="00371B45">
        <w:rPr>
          <w:b/>
          <w:sz w:val="26"/>
        </w:rPr>
        <w:t xml:space="preserve">TN: 323-733-9331 </w:t>
      </w:r>
      <w:r>
        <w:t xml:space="preserve"> </w:t>
      </w:r>
      <w:r w:rsidR="00555A62">
        <w:br/>
      </w:r>
      <w:r w:rsidRPr="00371B45">
        <w:rPr>
          <w:rFonts w:ascii="Arial Black" w:hAnsi="Arial Black"/>
          <w:b/>
        </w:rPr>
        <w:t>NOTE: DO NOT EMAIL YOUR FORM TO THE NATIONAL SECRETARY</w:t>
      </w:r>
      <w:r w:rsidRPr="00371B45">
        <w:rPr>
          <w:rFonts w:ascii="Arial Black" w:hAnsi="Arial Black"/>
        </w:rPr>
        <w:t xml:space="preserve">  </w:t>
      </w:r>
    </w:p>
    <w:p w14:paraId="4C3B0AEF" w14:textId="77777777" w:rsidR="003B2F39" w:rsidRDefault="00A23CA7">
      <w:pPr>
        <w:spacing w:after="0"/>
        <w:ind w:left="14"/>
      </w:pPr>
      <w:r w:rsidRPr="00555A62">
        <w:rPr>
          <w:rFonts w:ascii="Arial Black" w:hAnsi="Arial Black"/>
        </w:rPr>
        <w:t xml:space="preserve"> </w:t>
      </w:r>
    </w:p>
    <w:p w14:paraId="321BA07A" w14:textId="77777777" w:rsidR="00555A62" w:rsidRDefault="00555A62">
      <w:pPr>
        <w:rPr>
          <w:b/>
          <w:sz w:val="28"/>
        </w:rPr>
      </w:pPr>
      <w:r>
        <w:rPr>
          <w:b/>
          <w:sz w:val="28"/>
        </w:rPr>
        <w:br w:type="page"/>
      </w:r>
    </w:p>
    <w:p w14:paraId="6AFD5D3A" w14:textId="77777777" w:rsidR="00BE6E8D" w:rsidRDefault="00BE6E8D" w:rsidP="00BE6E8D">
      <w:pPr>
        <w:spacing w:after="1" w:line="371" w:lineRule="auto"/>
        <w:ind w:left="9" w:right="2160" w:hanging="10"/>
        <w:rPr>
          <w:rFonts w:ascii="Arial Black" w:hAnsi="Arial Black"/>
          <w:b/>
          <w:sz w:val="28"/>
        </w:rPr>
      </w:pPr>
    </w:p>
    <w:p w14:paraId="356455F9" w14:textId="6BEFD64E" w:rsidR="00204554" w:rsidRPr="00BE6E8D" w:rsidRDefault="00A23CA7" w:rsidP="00BE6E8D">
      <w:pPr>
        <w:spacing w:after="1" w:line="371" w:lineRule="auto"/>
        <w:ind w:left="9" w:right="2160" w:hanging="10"/>
        <w:rPr>
          <w:rFonts w:ascii="Arial Black" w:hAnsi="Arial Black"/>
          <w:b/>
          <w:sz w:val="28"/>
        </w:rPr>
      </w:pPr>
      <w:r w:rsidRPr="00BE6E8D">
        <w:rPr>
          <w:rFonts w:ascii="Arial Black" w:hAnsi="Arial Black"/>
          <w:b/>
          <w:sz w:val="28"/>
        </w:rPr>
        <w:t xml:space="preserve">Instructions for Non-Members and </w:t>
      </w:r>
      <w:r w:rsidR="00BE6E8D">
        <w:rPr>
          <w:rFonts w:ascii="Arial Black" w:hAnsi="Arial Black"/>
          <w:b/>
          <w:sz w:val="28"/>
        </w:rPr>
        <w:t>V</w:t>
      </w:r>
      <w:r w:rsidRPr="00BE6E8D">
        <w:rPr>
          <w:rFonts w:ascii="Arial Black" w:hAnsi="Arial Black"/>
          <w:b/>
          <w:sz w:val="28"/>
        </w:rPr>
        <w:t xml:space="preserve">olunteers: </w:t>
      </w:r>
    </w:p>
    <w:p w14:paraId="53624C3E" w14:textId="569CE64F" w:rsidR="004165A2" w:rsidRDefault="00A23CA7">
      <w:pPr>
        <w:spacing w:after="1" w:line="371" w:lineRule="auto"/>
        <w:ind w:left="9" w:right="3481" w:hanging="10"/>
        <w:rPr>
          <w:b/>
          <w:color w:val="0563C1"/>
          <w:sz w:val="28"/>
          <w:u w:val="single" w:color="0563C1"/>
        </w:rPr>
      </w:pPr>
      <w:r>
        <w:rPr>
          <w:b/>
          <w:sz w:val="28"/>
        </w:rPr>
        <w:t xml:space="preserve">GO TO </w:t>
      </w:r>
      <w:hyperlink r:id="rId12" w:history="1">
        <w:r w:rsidR="004165A2" w:rsidRPr="009C66A3">
          <w:rPr>
            <w:rStyle w:val="Hyperlink"/>
            <w:b/>
            <w:sz w:val="28"/>
          </w:rPr>
          <w:t>https://www.gpd1943.org</w:t>
        </w:r>
      </w:hyperlink>
    </w:p>
    <w:p w14:paraId="101F54AF" w14:textId="515B2AAE" w:rsidR="003B2F39" w:rsidRPr="00D758A9" w:rsidRDefault="002430CF" w:rsidP="004165A2">
      <w:pPr>
        <w:spacing w:after="1" w:line="371" w:lineRule="auto"/>
        <w:ind w:left="9" w:right="3240" w:hanging="10"/>
        <w:rPr>
          <w:rFonts w:ascii="Arial Black" w:hAnsi="Arial Black"/>
        </w:rPr>
      </w:pPr>
      <w:hyperlink r:id="rId13">
        <w:r w:rsidR="00A23CA7">
          <w:rPr>
            <w:color w:val="0563C1"/>
            <w:sz w:val="28"/>
          </w:rPr>
          <w:t xml:space="preserve"> </w:t>
        </w:r>
      </w:hyperlink>
      <w:r w:rsidR="00A23CA7" w:rsidRPr="00D758A9">
        <w:rPr>
          <w:rFonts w:ascii="Arial Black" w:hAnsi="Arial Black"/>
          <w:b/>
          <w:sz w:val="28"/>
          <w:highlight w:val="yellow"/>
        </w:rPr>
        <w:t xml:space="preserve">Volunteers are </w:t>
      </w:r>
      <w:r w:rsidR="00A23CA7" w:rsidRPr="00D758A9">
        <w:rPr>
          <w:rFonts w:ascii="Arial Black" w:hAnsi="Arial Black"/>
          <w:b/>
          <w:sz w:val="28"/>
          <w:highlight w:val="yellow"/>
          <w:u w:val="single" w:color="000000"/>
        </w:rPr>
        <w:t>not</w:t>
      </w:r>
      <w:r w:rsidR="00A23CA7" w:rsidRPr="00D758A9">
        <w:rPr>
          <w:rFonts w:ascii="Arial Black" w:hAnsi="Arial Black"/>
          <w:b/>
          <w:sz w:val="28"/>
          <w:highlight w:val="yellow"/>
        </w:rPr>
        <w:t xml:space="preserve"> required to sign </w:t>
      </w:r>
      <w:r w:rsidR="004165A2">
        <w:rPr>
          <w:rFonts w:ascii="Arial Black" w:hAnsi="Arial Black"/>
          <w:b/>
          <w:sz w:val="28"/>
          <w:highlight w:val="yellow"/>
        </w:rPr>
        <w:t>i</w:t>
      </w:r>
      <w:r w:rsidR="00A23CA7" w:rsidRPr="00D758A9">
        <w:rPr>
          <w:rFonts w:ascii="Arial Black" w:hAnsi="Arial Black"/>
          <w:b/>
          <w:sz w:val="28"/>
          <w:highlight w:val="yellow"/>
        </w:rPr>
        <w:t>n</w:t>
      </w:r>
      <w:r w:rsidR="00A23CA7" w:rsidRPr="00D758A9">
        <w:rPr>
          <w:rFonts w:ascii="Arial Black" w:hAnsi="Arial Black"/>
          <w:sz w:val="28"/>
          <w:highlight w:val="yellow"/>
        </w:rPr>
        <w:t>.</w:t>
      </w:r>
      <w:r w:rsidR="00A23CA7" w:rsidRPr="00D758A9">
        <w:rPr>
          <w:rFonts w:ascii="Arial Black" w:hAnsi="Arial Black"/>
          <w:sz w:val="28"/>
        </w:rPr>
        <w:t xml:space="preserve"> </w:t>
      </w:r>
    </w:p>
    <w:p w14:paraId="1D007998" w14:textId="14CFA9EC" w:rsidR="003B2F39" w:rsidRDefault="00A23CA7" w:rsidP="001F7A97">
      <w:pPr>
        <w:numPr>
          <w:ilvl w:val="0"/>
          <w:numId w:val="4"/>
        </w:numPr>
        <w:spacing w:after="1"/>
        <w:ind w:right="641"/>
      </w:pPr>
      <w:r>
        <w:rPr>
          <w:b/>
          <w:sz w:val="28"/>
        </w:rPr>
        <w:t xml:space="preserve">On your right is a Quick Link for the Background Check for the public. Click on “Background Checks” and follow the prompts and instructions provided by Cornerstone Information Assurance, LTD. </w:t>
      </w:r>
    </w:p>
    <w:p w14:paraId="7C8D17BF" w14:textId="0CFB8EBD" w:rsidR="00555A62" w:rsidRPr="00371B45" w:rsidRDefault="00555A62" w:rsidP="001F7A97">
      <w:pPr>
        <w:numPr>
          <w:ilvl w:val="0"/>
          <w:numId w:val="4"/>
        </w:numPr>
        <w:spacing w:after="1" w:line="258" w:lineRule="auto"/>
        <w:ind w:right="121"/>
      </w:pPr>
      <w:r>
        <w:rPr>
          <w:b/>
          <w:sz w:val="26"/>
        </w:rPr>
        <w:t>DOWNLOAD AND PRINT OUT CONSENT FORM BEFORE EXITING THE SITE.</w:t>
      </w:r>
    </w:p>
    <w:p w14:paraId="6DF8DC92" w14:textId="77777777" w:rsidR="00371B45" w:rsidRDefault="00371B45" w:rsidP="00371B45">
      <w:pPr>
        <w:numPr>
          <w:ilvl w:val="0"/>
          <w:numId w:val="4"/>
        </w:numPr>
        <w:spacing w:after="1" w:line="258" w:lineRule="auto"/>
        <w:ind w:right="121"/>
      </w:pPr>
      <w:r>
        <w:rPr>
          <w:b/>
          <w:sz w:val="26"/>
        </w:rPr>
        <w:t xml:space="preserve">FILL OUT BOTH SIDES OF THE CONSENT FORM AND SIGN     </w:t>
      </w:r>
      <w:r>
        <w:t xml:space="preserve"> </w:t>
      </w:r>
    </w:p>
    <w:p w14:paraId="5874B23D" w14:textId="789BA7E8" w:rsidR="00371B45" w:rsidRPr="00371B45" w:rsidRDefault="00371B45" w:rsidP="00371B45">
      <w:pPr>
        <w:numPr>
          <w:ilvl w:val="0"/>
          <w:numId w:val="4"/>
        </w:numPr>
        <w:spacing w:after="1" w:line="258" w:lineRule="auto"/>
        <w:ind w:left="539" w:right="121"/>
        <w:rPr>
          <w:rFonts w:ascii="Arial Black" w:hAnsi="Arial Black"/>
        </w:rPr>
      </w:pPr>
      <w:r w:rsidRPr="00371B45">
        <w:rPr>
          <w:b/>
          <w:sz w:val="26"/>
        </w:rPr>
        <w:t>Fax or email the completed form to Cornerstone Information Assurance, LTD.</w:t>
      </w:r>
      <w:r>
        <w:t xml:space="preserve"> </w:t>
      </w:r>
      <w:r w:rsidRPr="00371B45">
        <w:rPr>
          <w:rFonts w:ascii="Arial Black" w:hAnsi="Arial Black"/>
        </w:rPr>
        <w:t xml:space="preserve">Due to Convid-19, 2 (TWO) - email addresses: </w:t>
      </w:r>
    </w:p>
    <w:p w14:paraId="0FE6B0FE" w14:textId="77777777" w:rsidR="00371B45" w:rsidRPr="00275E66" w:rsidRDefault="00371B45" w:rsidP="00371B45">
      <w:pPr>
        <w:pStyle w:val="ListParagraph"/>
        <w:shd w:val="clear" w:color="auto" w:fill="FFFFFF"/>
        <w:spacing w:after="0" w:line="240" w:lineRule="auto"/>
        <w:ind w:left="540"/>
        <w:rPr>
          <w:rFonts w:ascii="Cambria" w:eastAsia="Times New Roman" w:hAnsi="Cambria" w:cs="Times New Roman"/>
          <w:color w:val="0000FF"/>
          <w:sz w:val="28"/>
          <w:szCs w:val="28"/>
          <w:shd w:val="clear" w:color="auto" w:fill="FFFF00"/>
        </w:rPr>
      </w:pPr>
      <w:r w:rsidRPr="00275E66">
        <w:rPr>
          <w:rFonts w:ascii="Arial" w:hAnsi="Arial" w:cs="Arial"/>
          <w:b/>
          <w:bCs/>
          <w:color w:val="0000FF"/>
          <w:sz w:val="28"/>
          <w:szCs w:val="28"/>
          <w:highlight w:val="yellow"/>
          <w:shd w:val="clear" w:color="auto" w:fill="FFFFFF"/>
        </w:rPr>
        <w:t xml:space="preserve">Email: </w:t>
      </w:r>
      <w:hyperlink r:id="rId14" w:tgtFrame="_blank" w:history="1">
        <w:r w:rsidRPr="00275E66">
          <w:rPr>
            <w:rStyle w:val="Hyperlink"/>
            <w:rFonts w:ascii="Arial" w:hAnsi="Arial" w:cs="Arial"/>
            <w:bCs/>
            <w:color w:val="1155CC"/>
            <w:sz w:val="28"/>
            <w:szCs w:val="28"/>
            <w:highlight w:val="yellow"/>
            <w:shd w:val="clear" w:color="auto" w:fill="FFFFFF"/>
          </w:rPr>
          <w:t>rello@cornerstoneesg.com</w:t>
        </w:r>
      </w:hyperlink>
    </w:p>
    <w:p w14:paraId="2020CA28" w14:textId="77777777" w:rsidR="00371B45" w:rsidRDefault="00371B45" w:rsidP="00371B45">
      <w:pPr>
        <w:pStyle w:val="ListParagraph"/>
        <w:shd w:val="clear" w:color="auto" w:fill="FFFFFF"/>
        <w:spacing w:after="0" w:line="240" w:lineRule="auto"/>
        <w:ind w:left="540"/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</w:pPr>
      <w:r>
        <w:rPr>
          <w:rFonts w:ascii="Cambria" w:eastAsia="Times New Roman" w:hAnsi="Cambria" w:cs="Times New Roman"/>
          <w:color w:val="0000FF"/>
          <w:sz w:val="27"/>
          <w:szCs w:val="27"/>
          <w:shd w:val="clear" w:color="auto" w:fill="FFFF00"/>
        </w:rPr>
        <w:t xml:space="preserve">Cc: </w:t>
      </w:r>
      <w:r w:rsidRPr="001C4A29">
        <w:rPr>
          <w:rFonts w:ascii="Cambria" w:eastAsia="Times New Roman" w:hAnsi="Cambria" w:cs="Times New Roman"/>
          <w:color w:val="0000FF"/>
          <w:sz w:val="27"/>
          <w:szCs w:val="27"/>
          <w:shd w:val="clear" w:color="auto" w:fill="FFFF00"/>
        </w:rPr>
        <w:t>Email: </w:t>
      </w:r>
      <w:hyperlink r:id="rId15" w:tgtFrame="_blank" w:history="1">
        <w:r w:rsidRPr="001C4A29">
          <w:rPr>
            <w:rFonts w:ascii="Cambria" w:eastAsia="Times New Roman" w:hAnsi="Cambria" w:cs="Times New Roman"/>
            <w:color w:val="1155CC"/>
            <w:sz w:val="27"/>
            <w:szCs w:val="27"/>
            <w:u w:val="single"/>
            <w:shd w:val="clear" w:color="auto" w:fill="FFFF00"/>
          </w:rPr>
          <w:t>amy@cornerstoneesg.com</w:t>
        </w:r>
      </w:hyperlink>
      <w:r w:rsidRPr="001C4A29"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 </w:t>
      </w:r>
    </w:p>
    <w:p w14:paraId="24F817C1" w14:textId="77777777" w:rsidR="00371B45" w:rsidRDefault="00371B45" w:rsidP="00371B45">
      <w:pPr>
        <w:pStyle w:val="ListParagraph"/>
        <w:shd w:val="clear" w:color="auto" w:fill="FFFFFF"/>
        <w:spacing w:after="0" w:line="240" w:lineRule="auto"/>
        <w:ind w:left="540"/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</w:pPr>
      <w:r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or</w:t>
      </w:r>
    </w:p>
    <w:p w14:paraId="5CB41BEE" w14:textId="77777777" w:rsidR="00371B45" w:rsidRDefault="00371B45" w:rsidP="00371B45">
      <w:pPr>
        <w:numPr>
          <w:ilvl w:val="0"/>
          <w:numId w:val="4"/>
        </w:numPr>
        <w:spacing w:after="1" w:line="258" w:lineRule="auto"/>
        <w:ind w:right="121"/>
      </w:pPr>
      <w:r w:rsidRPr="001C4A29">
        <w:rPr>
          <w:rFonts w:ascii="Cambria" w:eastAsia="Times New Roman" w:hAnsi="Cambria" w:cs="Arial"/>
          <w:color w:val="222222"/>
          <w:sz w:val="27"/>
          <w:szCs w:val="27"/>
          <w:shd w:val="clear" w:color="auto" w:fill="FFFF00"/>
        </w:rPr>
        <w:t>FAX: 330-834-0601</w:t>
      </w:r>
      <w:r w:rsidRPr="001C4A29">
        <w:rPr>
          <w:rFonts w:ascii="Arial" w:eastAsia="Times New Roman" w:hAnsi="Arial" w:cs="Arial"/>
          <w:color w:val="222222"/>
          <w:sz w:val="27"/>
          <w:szCs w:val="27"/>
          <w:shd w:val="clear" w:color="auto" w:fill="FFFF00"/>
        </w:rPr>
        <w:t>   </w:t>
      </w:r>
    </w:p>
    <w:p w14:paraId="43B73F96" w14:textId="77777777" w:rsidR="003A29CE" w:rsidRPr="003A29CE" w:rsidRDefault="003A29CE" w:rsidP="003A29CE">
      <w:pPr>
        <w:spacing w:after="1"/>
        <w:ind w:right="641"/>
      </w:pPr>
    </w:p>
    <w:p w14:paraId="7C33A0F9" w14:textId="77777777" w:rsidR="00D758A9" w:rsidRPr="001F7A97" w:rsidRDefault="00D758A9" w:rsidP="00D758A9">
      <w:pPr>
        <w:pStyle w:val="ListParagraph"/>
        <w:numPr>
          <w:ilvl w:val="0"/>
          <w:numId w:val="4"/>
        </w:numPr>
        <w:spacing w:after="0" w:line="258" w:lineRule="auto"/>
        <w:ind w:right="641"/>
        <w:rPr>
          <w:sz w:val="24"/>
          <w:szCs w:val="24"/>
        </w:rPr>
      </w:pPr>
      <w:r w:rsidRPr="001F7A97">
        <w:rPr>
          <w:b/>
          <w:sz w:val="24"/>
          <w:szCs w:val="24"/>
        </w:rPr>
        <w:t xml:space="preserve">Notification letter will be provided once </w:t>
      </w:r>
      <w:r>
        <w:rPr>
          <w:b/>
          <w:sz w:val="24"/>
          <w:szCs w:val="24"/>
        </w:rPr>
        <w:t xml:space="preserve">clearance report is </w:t>
      </w:r>
      <w:r w:rsidRPr="001F7A97">
        <w:rPr>
          <w:b/>
          <w:sz w:val="24"/>
          <w:szCs w:val="24"/>
        </w:rPr>
        <w:t xml:space="preserve">received from </w:t>
      </w:r>
      <w:proofErr w:type="spellStart"/>
      <w:r w:rsidRPr="001F7A97">
        <w:rPr>
          <w:b/>
          <w:sz w:val="24"/>
          <w:szCs w:val="24"/>
        </w:rPr>
        <w:t>CornerstoneCIA</w:t>
      </w:r>
      <w:proofErr w:type="spellEnd"/>
      <w:r w:rsidRPr="001F7A97">
        <w:rPr>
          <w:b/>
          <w:sz w:val="24"/>
          <w:szCs w:val="24"/>
        </w:rPr>
        <w:t>.</w:t>
      </w:r>
    </w:p>
    <w:p w14:paraId="15413D3F" w14:textId="4FD1EC11" w:rsidR="003B2F39" w:rsidRPr="001F7A97" w:rsidRDefault="00A23CA7" w:rsidP="001F7A97">
      <w:pPr>
        <w:pStyle w:val="ListParagraph"/>
        <w:numPr>
          <w:ilvl w:val="0"/>
          <w:numId w:val="4"/>
        </w:numPr>
        <w:spacing w:after="0" w:line="258" w:lineRule="auto"/>
        <w:ind w:right="641"/>
        <w:rPr>
          <w:sz w:val="24"/>
          <w:szCs w:val="24"/>
        </w:rPr>
      </w:pPr>
      <w:r w:rsidRPr="001F7A97">
        <w:rPr>
          <w:b/>
          <w:sz w:val="24"/>
          <w:szCs w:val="24"/>
        </w:rPr>
        <w:t xml:space="preserve">If you have questions, please email the National Secretary. </w:t>
      </w:r>
      <w:r w:rsidR="00555A62" w:rsidRPr="001F7A97">
        <w:rPr>
          <w:sz w:val="24"/>
          <w:szCs w:val="24"/>
        </w:rPr>
        <w:br/>
      </w:r>
      <w:r w:rsidRPr="001F7A97">
        <w:rPr>
          <w:b/>
          <w:sz w:val="24"/>
          <w:szCs w:val="24"/>
        </w:rPr>
        <w:t>Email:</w:t>
      </w:r>
      <w:r w:rsidR="00555A62" w:rsidRPr="001F7A97">
        <w:rPr>
          <w:b/>
          <w:sz w:val="24"/>
          <w:szCs w:val="24"/>
        </w:rPr>
        <w:t xml:space="preserve"> </w:t>
      </w:r>
      <w:r w:rsidRPr="001F7A97">
        <w:rPr>
          <w:sz w:val="24"/>
          <w:szCs w:val="24"/>
        </w:rPr>
        <w:t>nat</w:t>
      </w:r>
      <w:r w:rsidR="003A29CE" w:rsidRPr="001F7A97">
        <w:rPr>
          <w:sz w:val="24"/>
          <w:szCs w:val="24"/>
        </w:rPr>
        <w:t>lsec</w:t>
      </w:r>
      <w:r w:rsidRPr="001F7A97">
        <w:rPr>
          <w:sz w:val="24"/>
          <w:szCs w:val="24"/>
        </w:rPr>
        <w:t>@g</w:t>
      </w:r>
      <w:r w:rsidR="003A29CE" w:rsidRPr="001F7A97">
        <w:rPr>
          <w:sz w:val="24"/>
          <w:szCs w:val="24"/>
        </w:rPr>
        <w:t>pd</w:t>
      </w:r>
      <w:r w:rsidRPr="001F7A97">
        <w:rPr>
          <w:sz w:val="24"/>
          <w:szCs w:val="24"/>
        </w:rPr>
        <w:t>1943.</w:t>
      </w:r>
      <w:r w:rsidR="003A29CE" w:rsidRPr="001F7A97">
        <w:rPr>
          <w:sz w:val="24"/>
          <w:szCs w:val="24"/>
        </w:rPr>
        <w:t>org</w:t>
      </w:r>
      <w:r w:rsidRPr="001F7A97">
        <w:rPr>
          <w:sz w:val="24"/>
          <w:szCs w:val="24"/>
          <w:u w:color="000000"/>
        </w:rPr>
        <w:t xml:space="preserve">  </w:t>
      </w:r>
    </w:p>
    <w:p w14:paraId="02D75A54" w14:textId="77777777" w:rsidR="003B2F39" w:rsidRPr="00555A62" w:rsidRDefault="00A23CA7" w:rsidP="001F7A97">
      <w:pPr>
        <w:pStyle w:val="ListParagraph"/>
        <w:spacing w:after="1" w:line="258" w:lineRule="auto"/>
        <w:ind w:left="1440"/>
        <w:rPr>
          <w:sz w:val="24"/>
          <w:szCs w:val="24"/>
        </w:rPr>
      </w:pPr>
      <w:r w:rsidRPr="00555A62">
        <w:rPr>
          <w:b/>
          <w:sz w:val="24"/>
          <w:szCs w:val="24"/>
        </w:rPr>
        <w:t xml:space="preserve">TN: 323-733-9331 </w:t>
      </w:r>
      <w:r w:rsidRPr="00555A62">
        <w:rPr>
          <w:sz w:val="24"/>
          <w:szCs w:val="24"/>
        </w:rPr>
        <w:t xml:space="preserve"> </w:t>
      </w:r>
    </w:p>
    <w:p w14:paraId="1AB10416" w14:textId="491AF9B4" w:rsidR="003B2F39" w:rsidRDefault="003B2F39" w:rsidP="00555A62">
      <w:pPr>
        <w:spacing w:after="0"/>
        <w:ind w:left="554" w:firstLine="110"/>
      </w:pPr>
    </w:p>
    <w:p w14:paraId="13F682FC" w14:textId="5EF843B9" w:rsidR="003B2F39" w:rsidRDefault="00A23CA7" w:rsidP="001F7A97">
      <w:pPr>
        <w:pStyle w:val="ListParagraph"/>
        <w:numPr>
          <w:ilvl w:val="0"/>
          <w:numId w:val="4"/>
        </w:numPr>
        <w:tabs>
          <w:tab w:val="center" w:pos="4163"/>
        </w:tabs>
        <w:spacing w:after="1" w:line="258" w:lineRule="auto"/>
      </w:pPr>
      <w:r w:rsidRPr="00555A62">
        <w:rPr>
          <w:b/>
          <w:sz w:val="26"/>
        </w:rPr>
        <w:t>NOTE: DO NOT EMAIL YOUR FORM TO THE NATIONAL SECRETARY</w:t>
      </w:r>
      <w:r w:rsidRPr="00555A62">
        <w:rPr>
          <w:sz w:val="26"/>
        </w:rPr>
        <w:t xml:space="preserve"> </w:t>
      </w:r>
      <w:r>
        <w:t xml:space="preserve"> </w:t>
      </w:r>
    </w:p>
    <w:p w14:paraId="730BB07F" w14:textId="321866E5" w:rsidR="003B2F39" w:rsidRDefault="003B2F39" w:rsidP="00555A62">
      <w:pPr>
        <w:spacing w:after="0" w:line="370" w:lineRule="auto"/>
        <w:ind w:left="554" w:right="8760" w:firstLine="130"/>
      </w:pPr>
    </w:p>
    <w:sectPr w:rsidR="003B2F39" w:rsidSect="00555A62">
      <w:pgSz w:w="12240" w:h="15840"/>
      <w:pgMar w:top="11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D54C" w14:textId="77777777" w:rsidR="002430CF" w:rsidRDefault="002430CF" w:rsidP="00204554">
      <w:pPr>
        <w:spacing w:after="0" w:line="240" w:lineRule="auto"/>
      </w:pPr>
      <w:r>
        <w:separator/>
      </w:r>
    </w:p>
  </w:endnote>
  <w:endnote w:type="continuationSeparator" w:id="0">
    <w:p w14:paraId="316FF704" w14:textId="77777777" w:rsidR="002430CF" w:rsidRDefault="002430CF" w:rsidP="0020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7621" w14:textId="77777777" w:rsidR="002430CF" w:rsidRDefault="002430CF" w:rsidP="00204554">
      <w:pPr>
        <w:spacing w:after="0" w:line="240" w:lineRule="auto"/>
      </w:pPr>
      <w:r>
        <w:separator/>
      </w:r>
    </w:p>
  </w:footnote>
  <w:footnote w:type="continuationSeparator" w:id="0">
    <w:p w14:paraId="71398AB0" w14:textId="77777777" w:rsidR="002430CF" w:rsidRDefault="002430CF" w:rsidP="0020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46"/>
    <w:multiLevelType w:val="hybridMultilevel"/>
    <w:tmpl w:val="6292EAC0"/>
    <w:lvl w:ilvl="0" w:tplc="5720F2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928C12">
      <w:start w:val="1"/>
      <w:numFmt w:val="bullet"/>
      <w:lvlText w:val="o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6258">
      <w:start w:val="1"/>
      <w:numFmt w:val="bullet"/>
      <w:lvlText w:val="▪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26F856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74A15C">
      <w:start w:val="1"/>
      <w:numFmt w:val="bullet"/>
      <w:lvlText w:val="o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6F1D6">
      <w:start w:val="1"/>
      <w:numFmt w:val="bullet"/>
      <w:lvlText w:val="▪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01CFC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A0C62">
      <w:start w:val="1"/>
      <w:numFmt w:val="bullet"/>
      <w:lvlText w:val="o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54F250">
      <w:start w:val="1"/>
      <w:numFmt w:val="bullet"/>
      <w:lvlText w:val="▪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16E5A"/>
    <w:multiLevelType w:val="hybridMultilevel"/>
    <w:tmpl w:val="B632479E"/>
    <w:lvl w:ilvl="0" w:tplc="7EA054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63A4"/>
    <w:multiLevelType w:val="hybridMultilevel"/>
    <w:tmpl w:val="BBB458DE"/>
    <w:lvl w:ilvl="0" w:tplc="7EA054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02769"/>
    <w:multiLevelType w:val="hybridMultilevel"/>
    <w:tmpl w:val="442CAA76"/>
    <w:lvl w:ilvl="0" w:tplc="7EA0541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2B99"/>
    <w:multiLevelType w:val="hybridMultilevel"/>
    <w:tmpl w:val="471C4EA4"/>
    <w:lvl w:ilvl="0" w:tplc="5D2CD57A">
      <w:numFmt w:val="bullet"/>
      <w:lvlText w:val="•"/>
      <w:lvlJc w:val="left"/>
      <w:pPr>
        <w:ind w:left="554" w:hanging="360"/>
      </w:pPr>
      <w:rPr>
        <w:rFonts w:ascii="Segoe UI Symbol" w:eastAsia="Segoe UI Symbol" w:hAnsi="Segoe UI Symbol" w:cs="Segoe UI 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60C372C2"/>
    <w:multiLevelType w:val="hybridMultilevel"/>
    <w:tmpl w:val="BAFE1F0C"/>
    <w:lvl w:ilvl="0" w:tplc="7EA05410">
      <w:start w:val="1"/>
      <w:numFmt w:val="bullet"/>
      <w:lvlText w:val="•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6031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4E592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47CDE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839FE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2E9FA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E2B24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62E1AE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6CE84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39"/>
    <w:rsid w:val="001F7A97"/>
    <w:rsid w:val="00204554"/>
    <w:rsid w:val="002430CF"/>
    <w:rsid w:val="002C1B40"/>
    <w:rsid w:val="00371B45"/>
    <w:rsid w:val="003A29CE"/>
    <w:rsid w:val="003B2F39"/>
    <w:rsid w:val="004165A2"/>
    <w:rsid w:val="004240BC"/>
    <w:rsid w:val="00441349"/>
    <w:rsid w:val="00555A62"/>
    <w:rsid w:val="00633348"/>
    <w:rsid w:val="00A23CA7"/>
    <w:rsid w:val="00A743CE"/>
    <w:rsid w:val="00BE6E8D"/>
    <w:rsid w:val="00CA44C0"/>
    <w:rsid w:val="00D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136C"/>
  <w15:docId w15:val="{6E4D613B-1BA2-4613-B9E7-AA9C718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45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4"/>
      <w:outlineLvl w:val="0"/>
    </w:pPr>
    <w:rPr>
      <w:rFonts w:ascii="Segoe UI" w:eastAsia="Segoe UI" w:hAnsi="Segoe UI" w:cs="Segoe U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50" w:hanging="10"/>
      <w:outlineLvl w:val="1"/>
    </w:pPr>
    <w:rPr>
      <w:rFonts w:ascii="Calibri" w:eastAsia="Calibri" w:hAnsi="Calibri" w:cs="Calibri"/>
      <w:b/>
      <w:color w:val="0563C1"/>
      <w:sz w:val="26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563C1"/>
      <w:sz w:val="26"/>
      <w:u w:val="single" w:color="0563C1"/>
    </w:rPr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A2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2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5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54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F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junor</dc:creator>
  <cp:keywords/>
  <cp:lastModifiedBy>Paulette</cp:lastModifiedBy>
  <cp:revision>4</cp:revision>
  <dcterms:created xsi:type="dcterms:W3CDTF">2020-10-20T02:16:00Z</dcterms:created>
  <dcterms:modified xsi:type="dcterms:W3CDTF">2020-12-08T23:50:00Z</dcterms:modified>
</cp:coreProperties>
</file>